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922" w:rsidRDefault="00A81F52">
      <w:pPr>
        <w:rPr>
          <w:b/>
          <w:sz w:val="24"/>
          <w:szCs w:val="24"/>
        </w:rPr>
      </w:pPr>
      <w:r>
        <w:rPr>
          <w:b/>
          <w:sz w:val="24"/>
          <w:szCs w:val="24"/>
        </w:rPr>
        <w:t xml:space="preserve">Symposium; </w:t>
      </w:r>
      <w:proofErr w:type="spellStart"/>
      <w:r w:rsidRPr="00A81F52">
        <w:rPr>
          <w:b/>
          <w:sz w:val="24"/>
          <w:szCs w:val="24"/>
        </w:rPr>
        <w:t>Vroegdetectie</w:t>
      </w:r>
      <w:proofErr w:type="spellEnd"/>
      <w:r w:rsidRPr="00A81F52">
        <w:rPr>
          <w:b/>
          <w:sz w:val="24"/>
          <w:szCs w:val="24"/>
        </w:rPr>
        <w:t xml:space="preserve"> van en -interventie bij </w:t>
      </w:r>
      <w:proofErr w:type="spellStart"/>
      <w:r w:rsidRPr="00A81F52">
        <w:rPr>
          <w:b/>
          <w:sz w:val="24"/>
          <w:szCs w:val="24"/>
        </w:rPr>
        <w:t>persoonlijkheidsprobematiek</w:t>
      </w:r>
      <w:proofErr w:type="spellEnd"/>
      <w:r w:rsidRPr="00A81F52">
        <w:rPr>
          <w:b/>
          <w:sz w:val="24"/>
          <w:szCs w:val="24"/>
        </w:rPr>
        <w:t xml:space="preserve"> bij adolescenten: ontwikkelingen in de klinische praktijk en wetenschappelijk onderzoek</w:t>
      </w:r>
    </w:p>
    <w:p w:rsidR="002971E9" w:rsidRPr="002971E9" w:rsidRDefault="002971E9" w:rsidP="002971E9">
      <w:pPr>
        <w:ind w:left="1410" w:hanging="1410"/>
        <w:rPr>
          <w:b/>
        </w:rPr>
      </w:pPr>
      <w:r>
        <w:t>15.00-15.15</w:t>
      </w:r>
      <w:r w:rsidR="00A81F52" w:rsidRPr="00A81F52">
        <w:t xml:space="preserve">: </w:t>
      </w:r>
      <w:r w:rsidR="00A81F52">
        <w:tab/>
      </w:r>
      <w:r>
        <w:tab/>
      </w:r>
      <w:r w:rsidRPr="002971E9">
        <w:rPr>
          <w:b/>
        </w:rPr>
        <w:t>Persoonlijkheid, omgeving, en psychopathologie bij kinderen en adolescenten</w:t>
      </w:r>
      <w:r>
        <w:rPr>
          <w:b/>
        </w:rPr>
        <w:br/>
      </w:r>
      <w:r w:rsidRPr="002971E9">
        <w:rPr>
          <w:b/>
          <w:i/>
        </w:rPr>
        <w:t>Prof. dr. Marcel A.G. van Aken</w:t>
      </w:r>
    </w:p>
    <w:p w:rsidR="002971E9" w:rsidRDefault="002971E9" w:rsidP="002971E9">
      <w:pPr>
        <w:ind w:left="1410"/>
      </w:pPr>
      <w:r w:rsidRPr="002971E9">
        <w:t>Onderzoek laat zien dat de persoonlijkheid van kinderen in samenspel met omgevingsfactoren tot verschillende (eventueel ongunstige) ontwikkelingstrajecten kan leiden. In deze lezing wordt ingegaan op de verschillende mechanismen die bij dat samenspel een rol spelen, en wat de consequenties van deze mechanismen kunnen zijn voor preventie en interventie.</w:t>
      </w:r>
    </w:p>
    <w:p w:rsidR="002971E9" w:rsidRPr="002971E9" w:rsidRDefault="002971E9" w:rsidP="002971E9">
      <w:pPr>
        <w:ind w:left="1410" w:hanging="1410"/>
        <w:rPr>
          <w:b/>
        </w:rPr>
      </w:pPr>
      <w:r w:rsidRPr="002971E9">
        <w:t xml:space="preserve">15.15 </w:t>
      </w:r>
      <w:r>
        <w:t>-</w:t>
      </w:r>
      <w:r w:rsidRPr="002971E9">
        <w:t xml:space="preserve"> 15.30</w:t>
      </w:r>
      <w:r>
        <w:t>:</w:t>
      </w:r>
      <w:r>
        <w:rPr>
          <w:b/>
        </w:rPr>
        <w:t xml:space="preserve"> </w:t>
      </w:r>
      <w:r>
        <w:rPr>
          <w:b/>
        </w:rPr>
        <w:tab/>
      </w:r>
      <w:r w:rsidRPr="002971E9">
        <w:rPr>
          <w:b/>
        </w:rPr>
        <w:t>Persoonlijkheidspathologie bij adolescenten: vroege voorlopers en risicofactoren</w:t>
      </w:r>
      <w:r>
        <w:rPr>
          <w:b/>
        </w:rPr>
        <w:br/>
      </w:r>
      <w:r w:rsidRPr="002971E9">
        <w:rPr>
          <w:b/>
          <w:i/>
        </w:rPr>
        <w:t xml:space="preserve">Dr. Odilia M. </w:t>
      </w:r>
      <w:proofErr w:type="spellStart"/>
      <w:r w:rsidRPr="002971E9">
        <w:rPr>
          <w:b/>
          <w:i/>
        </w:rPr>
        <w:t>Laceulle</w:t>
      </w:r>
      <w:proofErr w:type="spellEnd"/>
    </w:p>
    <w:p w:rsidR="002971E9" w:rsidRPr="002971E9" w:rsidRDefault="002971E9" w:rsidP="002971E9">
      <w:pPr>
        <w:ind w:left="1410"/>
      </w:pPr>
      <w:r w:rsidRPr="002971E9">
        <w:t>Steeds meer onderzoek laat zien dat persoonlijkheidspa</w:t>
      </w:r>
      <w:r>
        <w:t>t</w:t>
      </w:r>
      <w:r w:rsidRPr="002971E9">
        <w:t>hologie on</w:t>
      </w:r>
      <w:r>
        <w:t>t</w:t>
      </w:r>
      <w:r w:rsidRPr="002971E9">
        <w:t>staat gedurende de adolescentie, maar wat weten we eigenlijk over de weg ernaar toe? Aan de hand van enkele empirische onderzoeken zal worden ingegaan op specifieke voorlopers van en risicofactoren voor persoonlijkheidspathologie, waaronder vroeg temperament, opvoeding en sekse.</w:t>
      </w:r>
    </w:p>
    <w:p w:rsidR="002971E9" w:rsidRPr="002971E9" w:rsidRDefault="00A81F52" w:rsidP="002971E9">
      <w:pPr>
        <w:ind w:left="1410" w:hanging="1410"/>
        <w:rPr>
          <w:b/>
        </w:rPr>
      </w:pPr>
      <w:r w:rsidRPr="00A81F52">
        <w:t>15.30</w:t>
      </w:r>
      <w:r w:rsidR="002971E9">
        <w:t xml:space="preserve"> - </w:t>
      </w:r>
      <w:r w:rsidRPr="00A81F52">
        <w:t xml:space="preserve">16.00: </w:t>
      </w:r>
      <w:r>
        <w:tab/>
      </w:r>
      <w:r w:rsidR="002971E9" w:rsidRPr="002971E9">
        <w:rPr>
          <w:b/>
        </w:rPr>
        <w:t xml:space="preserve">Vroegtijdige onderkenning van persoonlijkheidsproblematiek volgens Mc Adams; implicaties voor de klinische praktijk </w:t>
      </w:r>
      <w:r w:rsidR="002971E9">
        <w:rPr>
          <w:b/>
        </w:rPr>
        <w:br/>
      </w:r>
      <w:r w:rsidR="002971E9" w:rsidRPr="002971E9">
        <w:rPr>
          <w:b/>
          <w:i/>
        </w:rPr>
        <w:t>Dr. Paul. T. van der Heijden</w:t>
      </w:r>
    </w:p>
    <w:p w:rsidR="002971E9" w:rsidRPr="002971E9" w:rsidRDefault="002971E9" w:rsidP="002971E9">
      <w:bookmarkStart w:id="0" w:name="_GoBack"/>
      <w:bookmarkEnd w:id="0"/>
    </w:p>
    <w:p w:rsidR="002971E9" w:rsidRPr="002971E9" w:rsidRDefault="002971E9" w:rsidP="002971E9">
      <w:pPr>
        <w:ind w:left="1410"/>
      </w:pPr>
      <w:r w:rsidRPr="002971E9">
        <w:t xml:space="preserve">Achtergrond </w:t>
      </w:r>
      <w:r>
        <w:br/>
      </w:r>
      <w:r w:rsidRPr="002971E9">
        <w:t>De afgelopen jaren is er veel aandacht geweest voor classificatie van persoonlijkheidsstoornissen bij adolescenten en jong volwassenen. Het is inmiddels duidelijk dat persoonlijkheidsstoornissen vroegtijdig te herkennen zijn, relatief vaak voorkomen op jonge leeftijd en ook veranderlijk zijn. Er is meer onderzoek nodig om classificatie en diagnostiek te verbeteren en meer inzicht te krijgen in de uitingsvormen van persoonlijkheidsstoornissen in verschillende levensfasen (Newton-</w:t>
      </w:r>
      <w:proofErr w:type="spellStart"/>
      <w:r w:rsidRPr="002971E9">
        <w:t>Howes</w:t>
      </w:r>
      <w:proofErr w:type="spellEnd"/>
      <w:r w:rsidRPr="002971E9">
        <w:t xml:space="preserve">, Clark, &amp; </w:t>
      </w:r>
      <w:proofErr w:type="spellStart"/>
      <w:r w:rsidRPr="002971E9">
        <w:t>Chanen</w:t>
      </w:r>
      <w:proofErr w:type="spellEnd"/>
      <w:r w:rsidRPr="002971E9">
        <w:t>, 2015).</w:t>
      </w:r>
    </w:p>
    <w:p w:rsidR="002971E9" w:rsidRPr="002971E9" w:rsidRDefault="002971E9" w:rsidP="002971E9">
      <w:pPr>
        <w:ind w:left="1410" w:firstLine="6"/>
      </w:pPr>
      <w:r w:rsidRPr="002971E9">
        <w:t xml:space="preserve">Het model van persoonlijkheid zoals beschreven door Dan </w:t>
      </w:r>
      <w:proofErr w:type="spellStart"/>
      <w:r w:rsidRPr="002971E9">
        <w:t>McAdams</w:t>
      </w:r>
      <w:proofErr w:type="spellEnd"/>
      <w:r w:rsidRPr="002971E9">
        <w:t xml:space="preserve"> (1996) biedt een waardevol kader om persoonlijkheid en persoonlijkheidsproblematiek te beschrijven op een dimensionele en klinisch relevante manier. </w:t>
      </w:r>
      <w:proofErr w:type="spellStart"/>
      <w:r w:rsidRPr="002971E9">
        <w:t>McAdams</w:t>
      </w:r>
      <w:proofErr w:type="spellEnd"/>
      <w:r w:rsidRPr="002971E9">
        <w:t xml:space="preserve"> beschrijft de persoonlijkheid als bestaande uit drie lagen: </w:t>
      </w:r>
      <w:proofErr w:type="spellStart"/>
      <w:r w:rsidRPr="002971E9">
        <w:t>dispositionele</w:t>
      </w:r>
      <w:proofErr w:type="spellEnd"/>
      <w:r w:rsidRPr="002971E9">
        <w:t xml:space="preserve"> trekken, karakteristieke adaptaties en de narratieve identiteit.</w:t>
      </w:r>
    </w:p>
    <w:p w:rsidR="002971E9" w:rsidRPr="002971E9" w:rsidRDefault="002971E9" w:rsidP="002971E9">
      <w:pPr>
        <w:ind w:left="1410"/>
      </w:pPr>
      <w:r w:rsidRPr="002971E9">
        <w:t xml:space="preserve">Doel </w:t>
      </w:r>
      <w:r>
        <w:br/>
      </w:r>
      <w:r w:rsidRPr="002971E9">
        <w:t xml:space="preserve">Presenteren van een casus conceptualisatie volgens het model van Mc Adams. </w:t>
      </w:r>
    </w:p>
    <w:p w:rsidR="002971E9" w:rsidRDefault="002971E9" w:rsidP="002971E9">
      <w:pPr>
        <w:ind w:left="708" w:firstLine="708"/>
      </w:pPr>
      <w:r>
        <w:br/>
      </w:r>
    </w:p>
    <w:p w:rsidR="002971E9" w:rsidRPr="002971E9" w:rsidRDefault="002971E9" w:rsidP="002971E9">
      <w:pPr>
        <w:ind w:left="1410" w:firstLine="6"/>
      </w:pPr>
      <w:r>
        <w:br w:type="page"/>
      </w:r>
      <w:r w:rsidRPr="002971E9">
        <w:lastRenderedPageBreak/>
        <w:t xml:space="preserve">Methoden </w:t>
      </w:r>
      <w:r>
        <w:br/>
      </w:r>
      <w:r w:rsidRPr="002971E9">
        <w:t xml:space="preserve">Ten behoeve van de casus conceptualisatie zal gebruik worden gemaakt van anamnestische gegevens, twee vragenlijsten [waaronder de Temperament and </w:t>
      </w:r>
      <w:proofErr w:type="spellStart"/>
      <w:r w:rsidRPr="002971E9">
        <w:t>Character</w:t>
      </w:r>
      <w:proofErr w:type="spellEnd"/>
      <w:r w:rsidRPr="002971E9">
        <w:t xml:space="preserve"> Inventory (</w:t>
      </w:r>
      <w:proofErr w:type="spellStart"/>
      <w:r w:rsidRPr="002971E9">
        <w:t>Cloninger</w:t>
      </w:r>
      <w:proofErr w:type="spellEnd"/>
      <w:r w:rsidRPr="002971E9">
        <w:t xml:space="preserve">, </w:t>
      </w:r>
      <w:proofErr w:type="spellStart"/>
      <w:r w:rsidRPr="002971E9">
        <w:t>Svrakic</w:t>
      </w:r>
      <w:proofErr w:type="spellEnd"/>
      <w:r w:rsidRPr="002971E9">
        <w:t xml:space="preserve">, &amp; </w:t>
      </w:r>
      <w:proofErr w:type="spellStart"/>
      <w:r w:rsidRPr="002971E9">
        <w:t>Przybeck</w:t>
      </w:r>
      <w:proofErr w:type="spellEnd"/>
      <w:r w:rsidRPr="002971E9">
        <w:t xml:space="preserve">, 1993)] en de beschrijving van twee belangrijke keerpunten in het leven van betrokkene. </w:t>
      </w:r>
    </w:p>
    <w:p w:rsidR="002971E9" w:rsidRPr="002971E9" w:rsidRDefault="002971E9" w:rsidP="002971E9">
      <w:pPr>
        <w:ind w:left="1410"/>
      </w:pPr>
      <w:r w:rsidRPr="002971E9">
        <w:t xml:space="preserve">Resultaten </w:t>
      </w:r>
      <w:r>
        <w:br/>
      </w:r>
      <w:r w:rsidRPr="002971E9">
        <w:t xml:space="preserve">Een casus conceptualisatie van een jongeman met ernstige persoonlijkheidsproblematiek die ontwikkelingsgericht is en directe aanknopingspunten voor behandeling biedt. </w:t>
      </w:r>
    </w:p>
    <w:p w:rsidR="002971E9" w:rsidRPr="002971E9" w:rsidRDefault="002971E9" w:rsidP="002971E9">
      <w:pPr>
        <w:ind w:left="1410"/>
      </w:pPr>
      <w:r w:rsidRPr="002971E9">
        <w:t xml:space="preserve">Conclusie </w:t>
      </w:r>
      <w:r>
        <w:br/>
      </w:r>
      <w:r w:rsidRPr="002971E9">
        <w:t xml:space="preserve">Op grond van het gelaagde model van persoonlijkheid zoals beschreven door </w:t>
      </w:r>
      <w:proofErr w:type="spellStart"/>
      <w:r w:rsidRPr="002971E9">
        <w:t>McAdams</w:t>
      </w:r>
      <w:proofErr w:type="spellEnd"/>
      <w:r w:rsidRPr="002971E9">
        <w:t xml:space="preserve"> kan persoonlijkheidsproblematiek op een theoretisch onderbouwde en klinisch relevante manier worden beschreven. Voor- en nadelen van een casus conceptualisatie volgens dit model in de huidige zorgpraktijk zullen worden besproken en bediscussieerd. </w:t>
      </w:r>
    </w:p>
    <w:p w:rsidR="002971E9" w:rsidRPr="002971E9" w:rsidRDefault="00A81F52" w:rsidP="002971E9">
      <w:pPr>
        <w:ind w:left="1410" w:hanging="1410"/>
        <w:rPr>
          <w:b/>
        </w:rPr>
      </w:pPr>
      <w:r w:rsidRPr="00A81F52">
        <w:t xml:space="preserve">16.00-16.30: </w:t>
      </w:r>
      <w:r>
        <w:tab/>
      </w:r>
      <w:r w:rsidR="002971E9" w:rsidRPr="002971E9">
        <w:rPr>
          <w:b/>
        </w:rPr>
        <w:t>Vroeg Interventie Persoonlijkheidsproblematiek</w:t>
      </w:r>
      <w:r w:rsidR="002971E9">
        <w:rPr>
          <w:b/>
        </w:rPr>
        <w:br/>
      </w:r>
      <w:r w:rsidR="002971E9" w:rsidRPr="002971E9">
        <w:rPr>
          <w:b/>
          <w:i/>
        </w:rPr>
        <w:t>Dr. Pinés Nuku &amp; Drs. Nina Verduijn</w:t>
      </w:r>
    </w:p>
    <w:p w:rsidR="002971E9" w:rsidRPr="002971E9" w:rsidRDefault="002971E9" w:rsidP="002971E9">
      <w:pPr>
        <w:ind w:left="1410"/>
      </w:pPr>
      <w:r w:rsidRPr="002971E9">
        <w:t>In dit symposium zal worden ingegaan op de theoretische achtergrond en ontwikkeling van een vroeg interventie programma en de toepassing ervan bij adolescenten.</w:t>
      </w:r>
    </w:p>
    <w:p w:rsidR="002971E9" w:rsidRPr="002971E9" w:rsidRDefault="002971E9" w:rsidP="002971E9">
      <w:pPr>
        <w:ind w:left="1410" w:hanging="1410"/>
      </w:pPr>
      <w:r w:rsidRPr="002971E9">
        <w:t xml:space="preserve"> </w:t>
      </w:r>
      <w:r>
        <w:tab/>
      </w:r>
      <w:r w:rsidRPr="002971E9">
        <w:t xml:space="preserve">VIBE (Vroeg Interventie Borderline  en Emotieregulatiestoornissen) is een kortdurend behandelprogramma voor jongeren van 12-23 jaar met (voorlopers van) milde tot matige emotieregulatie en borderlinepersoonlijkheidsproblematiek. </w:t>
      </w:r>
    </w:p>
    <w:p w:rsidR="002971E9" w:rsidRPr="002971E9" w:rsidRDefault="002971E9" w:rsidP="002971E9">
      <w:pPr>
        <w:ind w:left="1410"/>
      </w:pPr>
      <w:r w:rsidRPr="002971E9">
        <w:t xml:space="preserve">VIBE richt zich op het </w:t>
      </w:r>
      <w:r w:rsidRPr="002971E9">
        <w:rPr>
          <w:i/>
          <w:iCs/>
        </w:rPr>
        <w:t>vroeg detectie</w:t>
      </w:r>
      <w:r w:rsidRPr="002971E9">
        <w:t xml:space="preserve"> en </w:t>
      </w:r>
      <w:r w:rsidRPr="002971E9">
        <w:rPr>
          <w:i/>
          <w:iCs/>
        </w:rPr>
        <w:t>vroeg interventie</w:t>
      </w:r>
      <w:r w:rsidRPr="002971E9">
        <w:t xml:space="preserve"> van persoonlijkheidspathologie. VIBE is een tijd gelimiteerde, collaboratieve, gestructureerde, psychotherapeutisch zorgmodel en hanteert de principes van </w:t>
      </w:r>
      <w:r w:rsidRPr="002971E9">
        <w:rPr>
          <w:i/>
          <w:iCs/>
        </w:rPr>
        <w:t>transitiepsychiatrie</w:t>
      </w:r>
      <w:r w:rsidRPr="002971E9">
        <w:t xml:space="preserve"> (continuüm in de persoonlijkheidsontwikkeling), van </w:t>
      </w:r>
      <w:proofErr w:type="spellStart"/>
      <w:r w:rsidRPr="002971E9">
        <w:rPr>
          <w:i/>
          <w:iCs/>
        </w:rPr>
        <w:t>staged</w:t>
      </w:r>
      <w:proofErr w:type="spellEnd"/>
      <w:r w:rsidRPr="002971E9">
        <w:rPr>
          <w:i/>
          <w:iCs/>
        </w:rPr>
        <w:t xml:space="preserve"> care</w:t>
      </w:r>
      <w:r w:rsidRPr="002971E9">
        <w:t xml:space="preserve"> (proportioneel interveniëren) en ook </w:t>
      </w:r>
      <w:proofErr w:type="spellStart"/>
      <w:r w:rsidRPr="002971E9">
        <w:rPr>
          <w:i/>
          <w:iCs/>
        </w:rPr>
        <w:t>episodic</w:t>
      </w:r>
      <w:proofErr w:type="spellEnd"/>
      <w:r w:rsidRPr="002971E9">
        <w:rPr>
          <w:i/>
          <w:iCs/>
        </w:rPr>
        <w:t xml:space="preserve"> care (</w:t>
      </w:r>
      <w:r w:rsidRPr="002971E9">
        <w:t xml:space="preserve">kortdurende episodes van zorg afgestemd op en passend bij chronische aandoening). </w:t>
      </w:r>
    </w:p>
    <w:p w:rsidR="002971E9" w:rsidRPr="002971E9" w:rsidRDefault="002971E9" w:rsidP="002971E9">
      <w:pPr>
        <w:ind w:left="1410"/>
      </w:pPr>
      <w:r w:rsidRPr="002971E9">
        <w:t xml:space="preserve">VIBE poogt de verergering van de psychopathologie bij jonger/kinderen te voorkomen, de chroniciteit van de pathologie te minimaliseren en vooral het functioneren verbeteren. Schema therapie (SFT) is het methodisch en therapeutische kader van VIBE en de principes van schema therapie bieden de taal in het VIBE-zorgmodel. Middels SFT proberen wij de disfunctionele zich herhalende en averechts werkende relatiepatronen die ontwikkeld zijn (vaak in de relatie met hechtingsfiguren en/of </w:t>
      </w:r>
      <w:proofErr w:type="spellStart"/>
      <w:r w:rsidRPr="002971E9">
        <w:t>peers</w:t>
      </w:r>
      <w:proofErr w:type="spellEnd"/>
      <w:r w:rsidRPr="002971E9">
        <w:t xml:space="preserve">,  chronische traumatisering etc.,)  samen met de cliënt en de ouders te onderzoeken, te doorbreken en te vervangen door meer gezonde relatiepatronen. Middels SFT principes willen wij ongezonde schema’s afzwakken en gezonde schema’s opbouwen. </w:t>
      </w:r>
    </w:p>
    <w:p w:rsidR="00A81F52" w:rsidRPr="00A81F52" w:rsidRDefault="00A81F52" w:rsidP="00A81F52">
      <w:pPr>
        <w:ind w:left="1410" w:hanging="1410"/>
      </w:pPr>
    </w:p>
    <w:p w:rsidR="002971E9" w:rsidRPr="002971E9" w:rsidRDefault="00A81F52" w:rsidP="002971E9">
      <w:pPr>
        <w:ind w:left="1410" w:hanging="1410"/>
        <w:rPr>
          <w:b/>
        </w:rPr>
      </w:pPr>
      <w:r w:rsidRPr="00A81F52">
        <w:lastRenderedPageBreak/>
        <w:t xml:space="preserve">16.30-17.00: </w:t>
      </w:r>
      <w:r>
        <w:tab/>
      </w:r>
      <w:r w:rsidR="002971E9" w:rsidRPr="002971E9">
        <w:rPr>
          <w:b/>
        </w:rPr>
        <w:t>APOLO-project; Adolescenten en hun Persoonlijkheid Ontwikkeling: een Longitudinaal Onderzoek</w:t>
      </w:r>
      <w:r w:rsidR="002971E9">
        <w:rPr>
          <w:b/>
        </w:rPr>
        <w:br/>
      </w:r>
      <w:r w:rsidR="002971E9" w:rsidRPr="002971E9">
        <w:rPr>
          <w:b/>
          <w:i/>
        </w:rPr>
        <w:t>Drs. N. Koster</w:t>
      </w:r>
    </w:p>
    <w:p w:rsidR="002971E9" w:rsidRPr="002971E9" w:rsidRDefault="002971E9" w:rsidP="002971E9">
      <w:pPr>
        <w:ind w:left="1410"/>
      </w:pPr>
      <w:r w:rsidRPr="002971E9">
        <w:t xml:space="preserve">De persoonlijkheid van een individu kan beschreven worden als bestaande uit drie lagen. We onderscheiden </w:t>
      </w:r>
      <w:proofErr w:type="spellStart"/>
      <w:r w:rsidRPr="002971E9">
        <w:rPr>
          <w:i/>
          <w:iCs/>
        </w:rPr>
        <w:t>dispositionele</w:t>
      </w:r>
      <w:proofErr w:type="spellEnd"/>
      <w:r w:rsidRPr="002971E9">
        <w:rPr>
          <w:i/>
          <w:iCs/>
        </w:rPr>
        <w:t xml:space="preserve"> trekken</w:t>
      </w:r>
      <w:r w:rsidRPr="002971E9">
        <w:t> als persoonlijkheidstrekken die zorgen voor consistentie en continuïteit in hoe iemand zich gedraagt, denkt en zich voelt in verschillende situaties. Daarnaast onderscheiden we </w:t>
      </w:r>
      <w:r w:rsidRPr="002971E9">
        <w:rPr>
          <w:i/>
          <w:iCs/>
        </w:rPr>
        <w:t>karakteristieke adaptaties </w:t>
      </w:r>
      <w:r w:rsidRPr="002971E9">
        <w:t>als specifieke manieren waarop een individu zich in een bepaalde tijd, plaats en sociale rol aanpast aan de omgeving. Tenslotte onderscheiden we </w:t>
      </w:r>
      <w:r w:rsidRPr="002971E9">
        <w:rPr>
          <w:i/>
          <w:iCs/>
        </w:rPr>
        <w:t>de narratieve identiteit </w:t>
      </w:r>
      <w:r w:rsidRPr="002971E9">
        <w:t>als de subjectieve betekenis die een individu verleent aan gebeurtenissen in zijn of haar leven en deze integreert in een levensverhaal. </w:t>
      </w:r>
    </w:p>
    <w:p w:rsidR="002971E9" w:rsidRPr="002971E9" w:rsidRDefault="002971E9" w:rsidP="002971E9">
      <w:pPr>
        <w:ind w:left="1410"/>
      </w:pPr>
      <w:r w:rsidRPr="002971E9">
        <w:t>In het onderzoeksproject APOLO is ons doel tweeledig: We willen onze kennis verbreden over de wisselwerking tussen deze drie lagen van de persoonlijkheid tijdens de persoonlijkheidsontwikkeling van adolescenten. Ook willen we deze lagen van de persoonlijkheid, in lijn met het dimensionele model dat wordt voorgesteld in de DSM-5, relateren aan een pathologisch persoonlijkheids-functioneren bij jongeren die vastlopen op meerdere gebieden in hun leven. Wij streven ernaar om, op basis van de uitkomsten van dit onderzoek, concrete adviezen te geven ten aanzien van vroeg- detectie en vroeg-interventie bij persoonlijkheidsproblematiek. </w:t>
      </w:r>
    </w:p>
    <w:p w:rsidR="002971E9" w:rsidRPr="002971E9" w:rsidRDefault="002971E9" w:rsidP="002971E9">
      <w:pPr>
        <w:ind w:left="1410"/>
      </w:pPr>
      <w:r w:rsidRPr="002971E9">
        <w:t xml:space="preserve">In huidig symposium zal worden ingegaan op de achtergrond van deze theorie en de desbetreffende relevantie voor onze doelgroep. Hierin zal ook worden gekeken naar wat er op dit moment al bekend is ten aanzien van de persoonlijkheidsontwikkeling van kwetsbare jongeren. Vervolgens wordt er ingegaan op de praktische toepassing van dit onderzoek in de praktijk en de relevantie voor zowel toekomstige diagnostiek als behandeling. </w:t>
      </w:r>
    </w:p>
    <w:p w:rsidR="00A81F52" w:rsidRDefault="00A81F52" w:rsidP="002971E9">
      <w:pPr>
        <w:ind w:left="1410" w:hanging="1410"/>
        <w:rPr>
          <w:b/>
          <w:sz w:val="24"/>
          <w:szCs w:val="24"/>
        </w:rPr>
      </w:pPr>
    </w:p>
    <w:p w:rsidR="00A81F52" w:rsidRPr="00A81F52" w:rsidRDefault="00A81F52">
      <w:pPr>
        <w:rPr>
          <w:b/>
          <w:sz w:val="24"/>
          <w:szCs w:val="24"/>
        </w:rPr>
      </w:pPr>
    </w:p>
    <w:sectPr w:rsidR="00A81F52" w:rsidRPr="00A81F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F52"/>
    <w:rsid w:val="002971E9"/>
    <w:rsid w:val="004A6BFB"/>
    <w:rsid w:val="00554D2D"/>
    <w:rsid w:val="00A81F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971E9"/>
    <w:pPr>
      <w:spacing w:after="0" w:line="240" w:lineRule="auto"/>
    </w:pPr>
    <w:rPr>
      <w:lang w:val="en-GB"/>
    </w:rPr>
  </w:style>
  <w:style w:type="paragraph" w:styleId="Tekstzonderopmaak">
    <w:name w:val="Plain Text"/>
    <w:basedOn w:val="Standaard"/>
    <w:link w:val="TekstzonderopmaakChar"/>
    <w:uiPriority w:val="99"/>
    <w:semiHidden/>
    <w:unhideWhenUsed/>
    <w:rsid w:val="002971E9"/>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2971E9"/>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971E9"/>
    <w:pPr>
      <w:spacing w:after="0" w:line="240" w:lineRule="auto"/>
    </w:pPr>
    <w:rPr>
      <w:lang w:val="en-GB"/>
    </w:rPr>
  </w:style>
  <w:style w:type="paragraph" w:styleId="Tekstzonderopmaak">
    <w:name w:val="Plain Text"/>
    <w:basedOn w:val="Standaard"/>
    <w:link w:val="TekstzonderopmaakChar"/>
    <w:uiPriority w:val="99"/>
    <w:semiHidden/>
    <w:unhideWhenUsed/>
    <w:rsid w:val="002971E9"/>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2971E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5545</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Stichting Reinier van Arkel</Company>
  <LinksUpToDate>false</LinksUpToDate>
  <CharactersWithSpaces>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Timmermans, Maartje</dc:creator>
  <cp:lastModifiedBy>Timmermans, Maartje</cp:lastModifiedBy>
  <cp:revision>2</cp:revision>
  <dcterms:created xsi:type="dcterms:W3CDTF">2018-02-19T14:45:00Z</dcterms:created>
  <dcterms:modified xsi:type="dcterms:W3CDTF">2018-02-19T14:45:00Z</dcterms:modified>
</cp:coreProperties>
</file>